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C75C8" w14:textId="04ED5534" w:rsidR="006C76B6" w:rsidRDefault="00350D36">
      <w:pPr>
        <w:jc w:val="center"/>
      </w:pPr>
      <w:r>
        <w:t>20</w:t>
      </w:r>
      <w:r w:rsidR="009F5475">
        <w:t>2</w:t>
      </w:r>
      <w:r w:rsidR="00F74D6E">
        <w:t>4</w:t>
      </w:r>
      <w:r w:rsidR="00AC40CF">
        <w:t xml:space="preserve"> </w:t>
      </w:r>
      <w:r w:rsidR="002D5737">
        <w:t>Ozaukee Co</w:t>
      </w:r>
      <w:r w:rsidR="00E92730">
        <w:t>unty 4-H Foundation Memorials &amp; Donations</w:t>
      </w:r>
    </w:p>
    <w:p w14:paraId="70BF6B9F" w14:textId="77777777" w:rsidR="002D5737" w:rsidRDefault="002D5737">
      <w:pPr>
        <w:jc w:val="center"/>
      </w:pPr>
    </w:p>
    <w:p w14:paraId="7A90973D" w14:textId="77777777" w:rsidR="00454A5B" w:rsidRDefault="00522CEA" w:rsidP="002D5737">
      <w:pPr>
        <w:rPr>
          <w:noProof/>
        </w:rPr>
      </w:pPr>
      <w:r>
        <w:rPr>
          <w:noProof/>
        </w:rPr>
        <w:t xml:space="preserve"> </w:t>
      </w:r>
    </w:p>
    <w:p w14:paraId="1806EF55" w14:textId="77777777" w:rsidR="00522CEA" w:rsidRDefault="00522CEA" w:rsidP="002D573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FFA88" wp14:editId="05ABCA56">
                <wp:simplePos x="0" y="0"/>
                <wp:positionH relativeFrom="column">
                  <wp:posOffset>1758950</wp:posOffset>
                </wp:positionH>
                <wp:positionV relativeFrom="paragraph">
                  <wp:posOffset>20320</wp:posOffset>
                </wp:positionV>
                <wp:extent cx="3566795" cy="1371600"/>
                <wp:effectExtent l="0" t="0" r="146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79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6E1D2" w14:textId="1591AD43" w:rsidR="00BF0AEC" w:rsidRDefault="00BB7DB2" w:rsidP="000570BB">
                            <w:pPr>
                              <w:jc w:val="center"/>
                            </w:pPr>
                            <w:r w:rsidRPr="00BB7DB2">
                              <w:t>The Ozaukee County 4-H Foundation extends its gratitude to all the businesses, corporations, individuals, and partnerships that contr</w:t>
                            </w:r>
                            <w:r w:rsidR="00F74D6E">
                              <w:t>ibuted to the Foundation in 2024</w:t>
                            </w:r>
                            <w:r w:rsidRPr="00BB7DB2">
                              <w:t>. These generous donations enable the Foundation to offer scholarships to 4-H youth and adult volunteers, allowing them to participate in educational programs such 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313FFA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5pt;margin-top:1.6pt;width:280.8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W3JGQIAACw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V/PF4no550ySb3J1PVmMU1sykT89d+jDewUti4eCI3U1wYvDgw8xHZE/hcTfPBhdbbUx&#10;ycBduTHIDoIUsE0rVfAizFjWFXw5n84HBv4KMU7rTxCtDiRlo9uC35yDRB55e2erJLQgtBnOlLKx&#10;JyIjdwOLoS97CoyEllAdiVKEQbI0YnRoAH9y1pFcC+5/7AUqzswHS21ZTmazqO9kzObXUzLw0lNe&#10;eoSVBFXwwNlw3IRhJvYO9a6hnwYhWLijVtY6kfyc1SlvkmTi/jQ+UfOXdop6HvL1LwAAAP//AwBQ&#10;SwMEFAAGAAgAAAAhANbpuQrfAAAACQEAAA8AAABkcnMvZG93bnJldi54bWxMj8FOwzAQRO9I/IO1&#10;SFwQdZqgJg1xKoQEglspCK5uvE0i4nWw3TT8PcsJjqu3mnlTbWY7iAl96B0pWC4SEEiNMz21Ct5e&#10;H64LECFqMnpwhAq+McCmPj+rdGnciV5w2sVWcAiFUivoYhxLKUPTodVh4UYkZgfnrY58+lYar08c&#10;bgeZJslKWt0TN3R6xPsOm8/d0Soobp6mj/Ccbd+b1WFYx6t8evzySl1ezHe3ICLO8e8ZfvVZHWp2&#10;2rsjmSAGBWme85aoIEtBMC+yIgexZ7BcpyDrSv5fUP8AAAD//wMAUEsBAi0AFAAGAAgAAAAhALaD&#10;OJL+AAAA4QEAABMAAAAAAAAAAAAAAAAAAAAAAFtDb250ZW50X1R5cGVzXS54bWxQSwECLQAUAAYA&#10;CAAAACEAOP0h/9YAAACUAQAACwAAAAAAAAAAAAAAAAAvAQAAX3JlbHMvLnJlbHNQSwECLQAUAAYA&#10;CAAAACEA/oltyRkCAAAsBAAADgAAAAAAAAAAAAAAAAAuAgAAZHJzL2Uyb0RvYy54bWxQSwECLQAU&#10;AAYACAAAACEA1um5Ct8AAAAJAQAADwAAAAAAAAAAAAAAAABzBAAAZHJzL2Rvd25yZXYueG1sUEsF&#10;BgAAAAAEAAQA8wAAAH8FAAAAAA==&#10;">
                <v:textbox>
                  <w:txbxContent>
                    <w:p w14:paraId="56C6E1D2" w14:textId="1591AD43" w:rsidR="00BF0AEC" w:rsidRDefault="00BB7DB2" w:rsidP="000570BB">
                      <w:pPr>
                        <w:jc w:val="center"/>
                      </w:pPr>
                      <w:r w:rsidRPr="00BB7DB2">
                        <w:t>The Ozaukee County 4-H Foundation extends its gratitude to all the businesses, corporations, individuals, and partnerships that contr</w:t>
                      </w:r>
                      <w:r w:rsidR="00F74D6E">
                        <w:t>ibuted to the Foundation in 2024</w:t>
                      </w:r>
                      <w:r w:rsidRPr="00BB7DB2">
                        <w:t>. These generous donations enable the Foundation to offer scholarships to 4-H youth and adult volunteers, allowing them to participate in educational programs such as: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51D4BA44" wp14:editId="68FA993E">
            <wp:simplePos x="0" y="0"/>
            <wp:positionH relativeFrom="column">
              <wp:posOffset>38100</wp:posOffset>
            </wp:positionH>
            <wp:positionV relativeFrom="paragraph">
              <wp:posOffset>83820</wp:posOffset>
            </wp:positionV>
            <wp:extent cx="1323975" cy="1355725"/>
            <wp:effectExtent l="0" t="0" r="9525" b="0"/>
            <wp:wrapTight wrapText="bothSides">
              <wp:wrapPolygon edited="0">
                <wp:start x="7459" y="0"/>
                <wp:lineTo x="5283" y="607"/>
                <wp:lineTo x="932" y="3642"/>
                <wp:lineTo x="0" y="7588"/>
                <wp:lineTo x="0" y="15783"/>
                <wp:lineTo x="2486" y="19425"/>
                <wp:lineTo x="6837" y="21246"/>
                <wp:lineTo x="8081" y="21246"/>
                <wp:lineTo x="13675" y="21246"/>
                <wp:lineTo x="14607" y="21246"/>
                <wp:lineTo x="18026" y="19425"/>
                <wp:lineTo x="21445" y="15176"/>
                <wp:lineTo x="21445" y="6070"/>
                <wp:lineTo x="19580" y="4856"/>
                <wp:lineTo x="20823" y="4553"/>
                <wp:lineTo x="18337" y="1214"/>
                <wp:lineTo x="13675" y="0"/>
                <wp:lineTo x="745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C 4H FOUNDATION LOGO 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84035" w14:textId="77777777" w:rsidR="00522CEA" w:rsidRDefault="00522CEA" w:rsidP="002D5737">
      <w:pPr>
        <w:rPr>
          <w:noProof/>
        </w:rPr>
      </w:pPr>
    </w:p>
    <w:p w14:paraId="0664112A" w14:textId="77777777" w:rsidR="00522CEA" w:rsidRDefault="00522CEA" w:rsidP="002D5737">
      <w:pPr>
        <w:rPr>
          <w:noProof/>
        </w:rPr>
      </w:pPr>
    </w:p>
    <w:p w14:paraId="47F33EEA" w14:textId="77777777" w:rsidR="00522CEA" w:rsidRDefault="00522CEA" w:rsidP="002D5737">
      <w:pPr>
        <w:rPr>
          <w:noProof/>
        </w:rPr>
      </w:pPr>
    </w:p>
    <w:p w14:paraId="59C17BDC" w14:textId="77777777" w:rsidR="00522CEA" w:rsidRDefault="00522CEA" w:rsidP="002D5737">
      <w:pPr>
        <w:rPr>
          <w:noProof/>
        </w:rPr>
      </w:pPr>
    </w:p>
    <w:p w14:paraId="6EB9937E" w14:textId="77777777" w:rsidR="00522CEA" w:rsidRDefault="00522CEA" w:rsidP="002D5737">
      <w:pPr>
        <w:rPr>
          <w:noProof/>
        </w:rPr>
      </w:pPr>
    </w:p>
    <w:p w14:paraId="605C2A2E" w14:textId="77777777" w:rsidR="00522CEA" w:rsidRDefault="00522CEA" w:rsidP="002D5737">
      <w:pPr>
        <w:rPr>
          <w:noProof/>
        </w:rPr>
      </w:pPr>
    </w:p>
    <w:p w14:paraId="4ACB05A5" w14:textId="77777777" w:rsidR="00522CEA" w:rsidRDefault="00522CEA" w:rsidP="002D5737">
      <w:pPr>
        <w:rPr>
          <w:noProof/>
        </w:rPr>
      </w:pPr>
    </w:p>
    <w:p w14:paraId="69A46A19" w14:textId="77777777" w:rsidR="00522CEA" w:rsidRDefault="00522CEA" w:rsidP="002D5737"/>
    <w:p w14:paraId="550EB424" w14:textId="77777777" w:rsidR="006C76B6" w:rsidRDefault="006C76B6">
      <w:pPr>
        <w:jc w:val="center"/>
      </w:pPr>
    </w:p>
    <w:p w14:paraId="3021B1E7" w14:textId="77777777" w:rsidR="00E665B9" w:rsidRDefault="00E665B9" w:rsidP="00957F43">
      <w:r>
        <w:t>WI 4-H Youth Conference-Madison</w:t>
      </w:r>
      <w:r>
        <w:tab/>
      </w:r>
      <w:r w:rsidR="00ED250D">
        <w:tab/>
      </w:r>
      <w:r w:rsidR="00ED250D">
        <w:tab/>
        <w:t>National 4-H Congress</w:t>
      </w:r>
    </w:p>
    <w:p w14:paraId="17B2C92E" w14:textId="1309E58D" w:rsidR="002745D0" w:rsidRDefault="001261BB" w:rsidP="00957F43">
      <w:r>
        <w:t>International Exchange Program</w:t>
      </w:r>
      <w:r>
        <w:tab/>
      </w:r>
      <w:r w:rsidR="00957F43">
        <w:tab/>
      </w:r>
      <w:r w:rsidR="00957F43">
        <w:tab/>
      </w:r>
      <w:r w:rsidR="002745D0">
        <w:t>Citizenship Washington Focus</w:t>
      </w:r>
    </w:p>
    <w:p w14:paraId="40DCB085" w14:textId="77777777" w:rsidR="00737778" w:rsidRDefault="00BB20A6" w:rsidP="00957F43">
      <w:r>
        <w:t>Space Camp</w:t>
      </w:r>
      <w:r w:rsidR="00957F43">
        <w:tab/>
      </w:r>
      <w:r w:rsidR="00957F43">
        <w:tab/>
      </w:r>
      <w:r w:rsidR="00957F43">
        <w:tab/>
      </w:r>
      <w:r w:rsidR="00957F43">
        <w:tab/>
      </w:r>
      <w:r w:rsidR="00957F43">
        <w:tab/>
      </w:r>
      <w:r w:rsidR="00957F43">
        <w:tab/>
      </w:r>
      <w:r w:rsidR="002745D0">
        <w:t xml:space="preserve">American Spirit </w:t>
      </w:r>
      <w:r w:rsidR="00737778">
        <w:t>Trip</w:t>
      </w:r>
      <w:r w:rsidR="00737778">
        <w:tab/>
      </w:r>
      <w:r w:rsidR="00737778">
        <w:tab/>
      </w:r>
    </w:p>
    <w:p w14:paraId="6D6CAABE" w14:textId="77777777" w:rsidR="00737778" w:rsidRDefault="002745D0" w:rsidP="00957F43">
      <w:r>
        <w:t>Summer Camp</w:t>
      </w:r>
      <w:r w:rsidR="00737778">
        <w:tab/>
      </w:r>
      <w:r w:rsidR="00737778">
        <w:tab/>
      </w:r>
      <w:r w:rsidR="00737778">
        <w:tab/>
      </w:r>
      <w:r w:rsidR="00737778">
        <w:tab/>
      </w:r>
      <w:r w:rsidR="00737778">
        <w:tab/>
      </w:r>
      <w:r>
        <w:t>Camp Counselor</w:t>
      </w:r>
      <w:r w:rsidR="00737778">
        <w:t xml:space="preserve"> Training</w:t>
      </w:r>
      <w:r w:rsidR="00737778">
        <w:tab/>
      </w:r>
    </w:p>
    <w:p w14:paraId="7D7C3832" w14:textId="77777777" w:rsidR="00826BF1" w:rsidRDefault="00737778" w:rsidP="00737778">
      <w:r>
        <w:t>National 4-H Conference</w:t>
      </w:r>
      <w:r w:rsidR="001261BB">
        <w:tab/>
      </w:r>
      <w:r w:rsidR="001261BB">
        <w:tab/>
      </w:r>
      <w:r w:rsidR="001261BB">
        <w:tab/>
      </w:r>
      <w:r w:rsidR="001261BB">
        <w:tab/>
        <w:t>Winter Leadership Camp</w:t>
      </w:r>
      <w:r w:rsidR="001261BB">
        <w:tab/>
      </w:r>
      <w:r w:rsidR="001261BB">
        <w:tab/>
      </w:r>
    </w:p>
    <w:p w14:paraId="79DC2BDC" w14:textId="027FD788" w:rsidR="001261BB" w:rsidRDefault="001261BB" w:rsidP="00737778">
      <w:r>
        <w:t>4-H Pathways Conference</w:t>
      </w:r>
      <w:r>
        <w:tab/>
      </w:r>
      <w:r>
        <w:tab/>
      </w:r>
      <w:r>
        <w:tab/>
      </w:r>
      <w:r>
        <w:tab/>
        <w:t>Key Award</w:t>
      </w:r>
    </w:p>
    <w:p w14:paraId="79E3E3AC" w14:textId="2B004355" w:rsidR="001261BB" w:rsidRDefault="001261BB" w:rsidP="00737778">
      <w:r>
        <w:t>Clothing Revue</w:t>
      </w:r>
      <w:r>
        <w:tab/>
      </w:r>
      <w:r>
        <w:tab/>
      </w:r>
      <w:r>
        <w:tab/>
      </w:r>
      <w:r>
        <w:tab/>
      </w:r>
      <w:r>
        <w:tab/>
        <w:t>Funds for 4-H Projects</w:t>
      </w:r>
      <w:r w:rsidR="00780F82">
        <w:t xml:space="preserve"> and Leaders</w:t>
      </w:r>
    </w:p>
    <w:p w14:paraId="16C2A1EE" w14:textId="7153BD47" w:rsidR="00957F43" w:rsidRDefault="00EF1596" w:rsidP="00957F43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9146ED" wp14:editId="431F8374">
                <wp:simplePos x="0" y="0"/>
                <wp:positionH relativeFrom="column">
                  <wp:posOffset>-304800</wp:posOffset>
                </wp:positionH>
                <wp:positionV relativeFrom="paragraph">
                  <wp:posOffset>156210</wp:posOffset>
                </wp:positionV>
                <wp:extent cx="6350000" cy="31750"/>
                <wp:effectExtent l="57150" t="38100" r="50800" b="825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688C59BA" id="Straight Connector 4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pt,12.3pt" to="47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VZqwEAAKIDAAAOAAAAZHJzL2Uyb0RvYy54bWysU02P0zAQvSPxHyzfadJWu6Co6R52BRcE&#10;K2C5e51xY8lfGpsm/feMp90sAqSVEDlY/pj3Zt6bye5m9k4cAbONoZfrVSsFBB0HGw69fPj2/s07&#10;KXJRYVAuBujlCbK82b9+tZtSB5s4RjcACiIJuZtSL8dSUtc0WY/gVV7FBIEeTUSvCh3x0AyoJmL3&#10;rtm07XUzRRwSRg050+3d+VHumd8Y0OWzMRmKcL2k2gqvyOtjXZv9TnUHVGm0+lKG+ocqvLKBki5U&#10;d6oo8QPtH1Teaow5mrLS0TfRGKuBNZCadfubmq+jSsBayJycFpvy/6PVn4634R7JhinlLqd7rCpm&#10;g14YZ9N36inrokrFzLadFttgLkLT5fX2qqVPCk1v2/XbK7a1OdNUuoS5fIDoRd300tlQValOHT/m&#10;Qqkp9CmEDs+F8K6cHNRgF76AEXaghFtG84zArUNxVNRdpTWEsq0dJT6OrjBjnVuA7cvAS3yFAs/P&#10;At68DF4QnDmGsoC9DRH/RlDm9aVkc45/cuCsu1rwGIcTt4itoUFghZehrZP265nhz7/W/icAAAD/&#10;/wMAUEsDBBQABgAIAAAAIQC+vsPA3wAAAAkBAAAPAAAAZHJzL2Rvd25yZXYueG1sTI9BS8NAEIXv&#10;gv9hGcGLtBtDDU3MpogiSKGCrdDrNDtNgtnZkN228d87nvQ4bx7vfa9cTa5XZxpD59nA/TwBRVx7&#10;23Fj4HP3OluCChHZYu+ZDHxTgFV1fVViYf2FP+i8jY2SEA4FGmhjHAqtQ92SwzD3A7H8jn50GOUc&#10;G21HvEi463WaJJl22LE0tDjQc0v11/bkDLxneR42d2vcH9/203qT7GrmF2Nub6anR1CRpvhnhl98&#10;QYdKmA7+xDao3sBssZQt0UC6yECJIX9IRTiIkGegq1L/X1D9AAAA//8DAFBLAQItABQABgAIAAAA&#10;IQC2gziS/gAAAOEBAAATAAAAAAAAAAAAAAAAAAAAAABbQ29udGVudF9UeXBlc10ueG1sUEsBAi0A&#10;FAAGAAgAAAAhADj9If/WAAAAlAEAAAsAAAAAAAAAAAAAAAAALwEAAF9yZWxzLy5yZWxzUEsBAi0A&#10;FAAGAAgAAAAhACYnhVmrAQAAogMAAA4AAAAAAAAAAAAAAAAALgIAAGRycy9lMm9Eb2MueG1sUEsB&#10;Ai0AFAAGAAgAAAAhAL6+w8DfAAAACQEAAA8AAAAAAAAAAAAAAAAABQQAAGRycy9kb3ducmV2Lnht&#10;bFBLBQYAAAAABAAEAPMAAAARBQAAAAA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957F43">
        <w:tab/>
      </w:r>
      <w:r w:rsidR="00957F43">
        <w:tab/>
      </w:r>
      <w:r w:rsidR="00957F43">
        <w:tab/>
      </w:r>
      <w:r w:rsidR="00957F43">
        <w:tab/>
      </w:r>
      <w:r w:rsidR="00957F43">
        <w:tab/>
      </w:r>
      <w:r w:rsidR="00957F43">
        <w:tab/>
      </w:r>
    </w:p>
    <w:p w14:paraId="43CAE008" w14:textId="77777777" w:rsidR="002745D0" w:rsidRDefault="00FC5AA9" w:rsidP="00957F43">
      <w:r>
        <w:t xml:space="preserve"> </w:t>
      </w:r>
    </w:p>
    <w:p w14:paraId="59017210" w14:textId="77777777" w:rsidR="002745D0" w:rsidRDefault="002745D0" w:rsidP="00161672">
      <w:r>
        <w:t xml:space="preserve">We recognize the individuals and families that have lost a loved one during the past year.  These families were kind enough to encourage contributions in their loved ones memory to </w:t>
      </w:r>
      <w:r w:rsidR="00FC5AA9">
        <w:t xml:space="preserve">the </w:t>
      </w:r>
      <w:smartTag w:uri="urn:schemas-microsoft-com:office:smarttags" w:element="place">
        <w:smartTag w:uri="urn:schemas-microsoft-com:office:smarttags" w:element="PlaceName">
          <w:r w:rsidR="009D5A41">
            <w:t>Ozaukee</w:t>
          </w:r>
        </w:smartTag>
        <w:r w:rsidR="009D5A41">
          <w:t xml:space="preserve"> </w:t>
        </w:r>
        <w:smartTag w:uri="urn:schemas-microsoft-com:office:smarttags" w:element="PlaceType">
          <w:r w:rsidR="009D5A41">
            <w:t>C</w:t>
          </w:r>
          <w:r w:rsidR="0067373C">
            <w:t>oun</w:t>
          </w:r>
          <w:r w:rsidR="009D5A41">
            <w:t>ty</w:t>
          </w:r>
        </w:smartTag>
      </w:smartTag>
      <w:r w:rsidR="009D5A41">
        <w:t xml:space="preserve"> 4-H Foundation:</w:t>
      </w:r>
    </w:p>
    <w:p w14:paraId="14C87A54" w14:textId="21C0A155" w:rsidR="00D4446E" w:rsidRDefault="00D4446E" w:rsidP="00D4446E">
      <w:pPr>
        <w:rPr>
          <w:b/>
        </w:rPr>
      </w:pPr>
    </w:p>
    <w:p w14:paraId="6A09ABA6" w14:textId="10A150F4" w:rsidR="00D4446E" w:rsidRDefault="00D4446E" w:rsidP="00D4446E">
      <w:r w:rsidRPr="0060680A">
        <w:rPr>
          <w:b/>
        </w:rPr>
        <w:t>IN MEMORY OF</w:t>
      </w:r>
      <w:r>
        <w:t xml:space="preserve">:  </w:t>
      </w:r>
      <w:r w:rsidR="00F74D6E">
        <w:t xml:space="preserve">Neil Dobberpuhl, Elvira </w:t>
      </w:r>
      <w:proofErr w:type="spellStart"/>
      <w:r w:rsidR="00F74D6E">
        <w:t>Brunquell</w:t>
      </w:r>
      <w:proofErr w:type="spellEnd"/>
      <w:r w:rsidR="00F74D6E">
        <w:t xml:space="preserve">, Paul </w:t>
      </w:r>
      <w:proofErr w:type="spellStart"/>
      <w:r w:rsidR="00F74D6E">
        <w:t>Brunquell</w:t>
      </w:r>
      <w:proofErr w:type="spellEnd"/>
      <w:r w:rsidR="00F74D6E">
        <w:t xml:space="preserve">, Marvin Hoffmann, Sandy Radue, Liz Riley, Charlene </w:t>
      </w:r>
      <w:proofErr w:type="spellStart"/>
      <w:r w:rsidR="00F74D6E">
        <w:t>Kratzke</w:t>
      </w:r>
      <w:proofErr w:type="spellEnd"/>
      <w:r w:rsidR="00046CD0">
        <w:t xml:space="preserve">, Ted </w:t>
      </w:r>
      <w:proofErr w:type="spellStart"/>
      <w:r w:rsidR="00046CD0">
        <w:t>Salkowski</w:t>
      </w:r>
      <w:proofErr w:type="spellEnd"/>
      <w:r w:rsidR="00046CD0">
        <w:t xml:space="preserve">, Jerry </w:t>
      </w:r>
      <w:proofErr w:type="spellStart"/>
      <w:r w:rsidR="00046CD0">
        <w:t>Rychtik</w:t>
      </w:r>
      <w:proofErr w:type="spellEnd"/>
      <w:r w:rsidR="00046CD0">
        <w:t>,</w:t>
      </w:r>
      <w:r w:rsidR="00F74D6E">
        <w:t xml:space="preserve">, Sylvia Miller, Edna Gierach, Russel Roberts, Don Kohlwey, Jim Melichar, John Galagher, Arlene </w:t>
      </w:r>
      <w:proofErr w:type="spellStart"/>
      <w:r w:rsidR="00F74D6E">
        <w:t>Polzin</w:t>
      </w:r>
      <w:proofErr w:type="spellEnd"/>
      <w:r w:rsidR="00F74D6E">
        <w:t>, Carol Meyer</w:t>
      </w:r>
      <w:r w:rsidR="00AD0BCB">
        <w:t xml:space="preserve">, </w:t>
      </w:r>
      <w:proofErr w:type="spellStart"/>
      <w:r w:rsidR="00AD0BCB">
        <w:t>Jerilyn</w:t>
      </w:r>
      <w:proofErr w:type="spellEnd"/>
      <w:r w:rsidR="00AD0BCB">
        <w:t xml:space="preserve"> Boehlke</w:t>
      </w:r>
      <w:r w:rsidR="00F74D6E">
        <w:t xml:space="preserve"> and Tom Dorsey </w:t>
      </w:r>
    </w:p>
    <w:p w14:paraId="6003A8E7" w14:textId="1117C96E" w:rsidR="009F5475" w:rsidRDefault="00EF1596" w:rsidP="002D6C2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973FAD" wp14:editId="6BEAB466">
                <wp:simplePos x="0" y="0"/>
                <wp:positionH relativeFrom="column">
                  <wp:posOffset>-234950</wp:posOffset>
                </wp:positionH>
                <wp:positionV relativeFrom="paragraph">
                  <wp:posOffset>45085</wp:posOffset>
                </wp:positionV>
                <wp:extent cx="6311900" cy="44450"/>
                <wp:effectExtent l="57150" t="38100" r="50800" b="889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1900" cy="44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3EBACF01" id="Straight Connector 1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pt,3.55pt" to="478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AeIqwEAAKIDAAAOAAAAZHJzL2Uyb0RvYy54bWysU8tu2zAQvAfoPxC8x5JsN0gFyzkkaC9B&#10;E/R1Z6ilRYAvkIwl/32Wa0cpkgIBilwIPnZmd2aXm6vJGraHmLR3HW8WNWfgpO+123X896+v55ec&#10;pSxcL4x30PEDJH61/XS2GUMLSz9400NkSOJSO4aODzmHtqqSHMCKtPABHD4qH63IeIy7qo9iRHZr&#10;qmVdX1Sjj32IXkJKeHtzfORb4lcKZL5TKkFmpuNYW6Y10vpQ1mq7Ee0uijBoeSpD/EcVVmiHSWeq&#10;G5EFe4z6DZXVMvrkVV5IbyuvlJZAGlBNU79S83MQAUgLmpPCbFP6OFr5fX/t7iPaMIbUpnAfi4pJ&#10;RcuU0eEP9pR0YaVsItsOs20wZSbx8mLVNF9qdFfi23q9/ky2VkeaQhdiyt/AW1Y2HTfaFVWiFfvb&#10;lDE1hj6H4OGlENrlg4ESbNwPUEz3mHBFaJoRuDaR7QV2V0gJLq9KR5GPogtMaWNmYP0+8BRfoEDz&#10;M4OX74NnBGX2Ls9gq52P/yLIU3MqWR3jnx046i4WPPj+QC0ia3AQSOFpaMuk/X0m+MvX2j4BAAD/&#10;/wMAUEsDBBQABgAIAAAAIQBNHShp3gAAAAgBAAAPAAAAZHJzL2Rvd25yZXYueG1sTI9fS8NAEMTf&#10;Bb/DsYIv0l7in9bEXIooghQq2Ap93ea2STC3F3LXNn57t0/6OMww85tiMbpOHWkIrWcD6TQBRVx5&#10;23Jt4GvzNnkEFSKyxc4zGfihAIvy8qLA3PoTf9JxHWslJRxyNNDE2Odah6ohh2Hqe2Lx9n5wGEUO&#10;tbYDnqTcdfo2SWbaYcuy0GBPLw1V3+uDM/Axy7Kwulnidv++HZerZFMxvxpzfTU+P4GKNMa/MJzx&#10;BR1KYdr5A9ugOgOTu7l8iQbmKSjxs4ez3knwPgVdFvr/gfIXAAD//wMAUEsBAi0AFAAGAAgAAAAh&#10;ALaDOJL+AAAA4QEAABMAAAAAAAAAAAAAAAAAAAAAAFtDb250ZW50X1R5cGVzXS54bWxQSwECLQAU&#10;AAYACAAAACEAOP0h/9YAAACUAQAACwAAAAAAAAAAAAAAAAAvAQAAX3JlbHMvLnJlbHNQSwECLQAU&#10;AAYACAAAACEA/KwHiKsBAACiAwAADgAAAAAAAAAAAAAAAAAuAgAAZHJzL2Uyb0RvYy54bWxQSwEC&#10;LQAUAAYACAAAACEATR0oad4AAAAIAQAADwAAAAAAAAAAAAAAAAAFBAAAZHJzL2Rvd25yZXYueG1s&#10;UEsFBgAAAAAEAAQA8wAAABAFAAAAAA==&#10;" strokecolor="#9bbb59 [3206]" strokeweight="3pt">
                <v:shadow on="t" color="black" opacity="22937f" origin=",.5" offset="0,.63889mm"/>
              </v:line>
            </w:pict>
          </mc:Fallback>
        </mc:AlternateContent>
      </w:r>
    </w:p>
    <w:p w14:paraId="2F5D352B" w14:textId="77777777" w:rsidR="00780F82" w:rsidRDefault="007B30D9" w:rsidP="00D1351B">
      <w:r>
        <w:rPr>
          <w:b/>
        </w:rPr>
        <w:t>FRIEND</w:t>
      </w:r>
      <w:r w:rsidR="00322F3C">
        <w:rPr>
          <w:b/>
        </w:rPr>
        <w:t>S</w:t>
      </w:r>
      <w:r>
        <w:rPr>
          <w:b/>
        </w:rPr>
        <w:t>/ALUMNI OF 4-H</w:t>
      </w:r>
      <w:r>
        <w:t xml:space="preserve">:  </w:t>
      </w:r>
    </w:p>
    <w:p w14:paraId="598CB3CD" w14:textId="77777777" w:rsidR="00780F82" w:rsidRDefault="00780F82" w:rsidP="00D1351B"/>
    <w:p w14:paraId="7631CAC9" w14:textId="39F17C12" w:rsidR="009F5475" w:rsidRDefault="00780F82" w:rsidP="00D1351B">
      <w:r>
        <w:t xml:space="preserve">Thank you to </w:t>
      </w:r>
      <w:r w:rsidR="00D1351B">
        <w:t xml:space="preserve">Kay </w:t>
      </w:r>
      <w:proofErr w:type="spellStart"/>
      <w:r w:rsidR="00D1351B">
        <w:t>Buelke</w:t>
      </w:r>
      <w:proofErr w:type="spellEnd"/>
      <w:r w:rsidR="00D1351B">
        <w:t xml:space="preserve"> Schroeder</w:t>
      </w:r>
      <w:r w:rsidR="001261BB">
        <w:t xml:space="preserve">, Diane </w:t>
      </w:r>
      <w:proofErr w:type="spellStart"/>
      <w:r w:rsidR="001261BB">
        <w:t>Omdahl</w:t>
      </w:r>
      <w:proofErr w:type="spellEnd"/>
      <w:r w:rsidR="00322F3C">
        <w:t>, Immanuel Lutheran Church on behalf of Holly Hupfer,</w:t>
      </w:r>
      <w:r w:rsidR="00F74D6E">
        <w:t xml:space="preserve"> T.J. Lane, </w:t>
      </w:r>
      <w:r>
        <w:t xml:space="preserve">Carol and Roger Boehlke, Todd </w:t>
      </w:r>
      <w:proofErr w:type="spellStart"/>
      <w:r>
        <w:t>Seetz</w:t>
      </w:r>
      <w:proofErr w:type="spellEnd"/>
      <w:r>
        <w:t>, Thrivent Corporation</w:t>
      </w:r>
      <w:proofErr w:type="gramStart"/>
      <w:r w:rsidR="000D2CE6">
        <w:t>,  J</w:t>
      </w:r>
      <w:proofErr w:type="gramEnd"/>
      <w:r w:rsidR="000D2CE6">
        <w:t xml:space="preserve">. M. </w:t>
      </w:r>
      <w:proofErr w:type="spellStart"/>
      <w:r w:rsidR="000D2CE6">
        <w:t>Demerath</w:t>
      </w:r>
      <w:proofErr w:type="spellEnd"/>
      <w:r w:rsidR="000D2CE6">
        <w:t>, Inc.</w:t>
      </w:r>
      <w:r w:rsidR="00322F3C">
        <w:t xml:space="preserve"> and </w:t>
      </w:r>
      <w:r w:rsidR="00E92C8D">
        <w:t>Linda Martens</w:t>
      </w:r>
      <w:r w:rsidR="00D1351B">
        <w:t xml:space="preserve"> on behalf of her grandchildren Parker and Bryce Moldenhauer</w:t>
      </w:r>
    </w:p>
    <w:p w14:paraId="03B54EC2" w14:textId="77777777" w:rsidR="00B73863" w:rsidRDefault="00B73863" w:rsidP="00D1351B"/>
    <w:p w14:paraId="22A8F005" w14:textId="4B75B167" w:rsidR="00B73863" w:rsidRDefault="00B73863" w:rsidP="00B73863">
      <w:r>
        <w:t>Thank You to the family of Janic</w:t>
      </w:r>
      <w:r w:rsidR="00F74D6E">
        <w:t>e &amp; Tom Bublitz for their</w:t>
      </w:r>
      <w:r>
        <w:t xml:space="preserve"> generous donation towards their established named scholarship to be given out, annually, to one of our 4-H Youth.</w:t>
      </w:r>
    </w:p>
    <w:p w14:paraId="32833CC8" w14:textId="77777777" w:rsidR="00F74D6E" w:rsidRDefault="00F74D6E" w:rsidP="00B73863"/>
    <w:p w14:paraId="0D8930A6" w14:textId="1B301314" w:rsidR="006B2EF8" w:rsidRPr="006B2EF8" w:rsidRDefault="00F74D6E" w:rsidP="006B2EF8">
      <w:r>
        <w:t>Thank you also to Carol and Robert Bonner for their donation and establi</w:t>
      </w:r>
      <w:bookmarkStart w:id="0" w:name="_GoBack"/>
      <w:bookmarkEnd w:id="0"/>
      <w:r>
        <w:t>shing the</w:t>
      </w:r>
      <w:r w:rsidR="009F6DE2">
        <w:t xml:space="preserve"> </w:t>
      </w:r>
      <w:r>
        <w:t>scholarship in memory of Marvin Hoffmann</w:t>
      </w:r>
      <w:r w:rsidR="001A3CD4">
        <w:t xml:space="preserve">, </w:t>
      </w:r>
      <w:r w:rsidR="006B2EF8">
        <w:t xml:space="preserve">named </w:t>
      </w:r>
      <w:r w:rsidR="006B2EF8" w:rsidRPr="006B2EF8">
        <w:t>Marvin and Eileen Hoffmann Memorial Scholarship</w:t>
      </w:r>
    </w:p>
    <w:p w14:paraId="415E8410" w14:textId="77777777" w:rsidR="00322F3C" w:rsidRDefault="00322F3C" w:rsidP="00B73863"/>
    <w:p w14:paraId="5D9B1CB3" w14:textId="031A9F48" w:rsidR="00B73863" w:rsidRDefault="00322F3C" w:rsidP="00D1351B">
      <w:r>
        <w:t xml:space="preserve">Thank you to: </w:t>
      </w:r>
      <w:r w:rsidR="00F74D6E">
        <w:t xml:space="preserve">Culver’s of Grafton and </w:t>
      </w:r>
      <w:r w:rsidR="00E53ADC">
        <w:t>Wayne’s Drive-</w:t>
      </w:r>
      <w:r w:rsidR="00780F82">
        <w:t>In for providing the dining</w:t>
      </w:r>
      <w:r>
        <w:t xml:space="preserve"> out night that also helped in raising addition funds for the Foundation.</w:t>
      </w:r>
    </w:p>
    <w:p w14:paraId="15C670C8" w14:textId="77777777" w:rsidR="00F74D6E" w:rsidRDefault="00F74D6E" w:rsidP="00D1351B"/>
    <w:p w14:paraId="78E16DF6" w14:textId="1C952E95" w:rsidR="00F74D6E" w:rsidRDefault="00F74D6E" w:rsidP="00D1351B">
      <w:r>
        <w:t xml:space="preserve">Also, Thank you to Old Germantown Restaurant for hosting and contributing to the first annual Ozaukee County 4-H Foundation Pig Roast. Special thank you to Noah </w:t>
      </w:r>
      <w:proofErr w:type="spellStart"/>
      <w:r>
        <w:t>Seetz</w:t>
      </w:r>
      <w:proofErr w:type="spellEnd"/>
      <w:r>
        <w:t xml:space="preserve"> and his family for the donation of the pig bought at the 4-H Auction and all their help during the Pig Roast</w:t>
      </w:r>
    </w:p>
    <w:p w14:paraId="5F75FF9D" w14:textId="431436AE" w:rsidR="00994947" w:rsidRDefault="00EF1596" w:rsidP="007B1F30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0E46C8" wp14:editId="1CABBEA2">
                <wp:simplePos x="0" y="0"/>
                <wp:positionH relativeFrom="column">
                  <wp:posOffset>-234950</wp:posOffset>
                </wp:positionH>
                <wp:positionV relativeFrom="paragraph">
                  <wp:posOffset>99695</wp:posOffset>
                </wp:positionV>
                <wp:extent cx="6311900" cy="69850"/>
                <wp:effectExtent l="57150" t="38100" r="50800" b="825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1900" cy="69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4928228C" id="Straight Connector 5" o:spid="_x0000_s1026" style="position:absolute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pt,7.85pt" to="478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AM5qwEAAKIDAAAOAAAAZHJzL2Uyb0RvYy54bWysU01P4zAQva+0/8HynSZpRQVRUw4g9rIC&#10;tB/cjTNuLPlLtrdJ/z3jaQmrXSQkxMXyx7w3896MN1eTNWwPMWnvOt4sas7ASd9rt+v471+3Zxec&#10;pSxcL4x30PEDJH61/fplM4YWln7wpofIkMSldgwdH3IObVUlOYAVaeEDOHxUPlqR8Rh3VR/FiOzW&#10;VMu6Xlejj32IXkJKeHtzfORb4lcKZL5XKkFmpuNYW6Y10vpU1mq7Ee0uijBoeSpDfKAKK7TDpDPV&#10;jciC/Yn6PyqrZfTJq7yQ3lZeKS2BNKCapv5Hzc9BBCAtaE4Ks03p82jl3f7aPUS0YQypTeEhFhWT&#10;ipYpo8Mj9pR0YaVsItsOs20wZSbxcr1qmssa3ZX4tr68OCdbqyNNoQsx5W/gLSubjhvtiirRiv33&#10;lDE1hr6E4OG1ENrlg4ESbNwPUEz3mHBFaJoRuDaR7QV2V0gJLq9KR5GPogtMaWNmYP0+8BRfoEDz&#10;M4OX74NnBGX2Ls9gq52PbxHkqTmVrI7xLw4cdRcLnnx/oBaRNTgIpPA0tGXS/j4T/PVrbZ8BAAD/&#10;/wMAUEsDBBQABgAIAAAAIQA6xF9Q3wAAAAkBAAAPAAAAZHJzL2Rvd25yZXYueG1sTI9BS8NAEIXv&#10;gv9hGcGLtBsrTZqYTRFFkEIF20Kv02SaBLOzIbtt4793etLjvPd48718OdpOnWnwrWMDj9MIFHHp&#10;qpZrA7vt+2QBygfkCjvHZOCHPCyL25scs8pd+IvOm1ArKWGfoYEmhD7T2pcNWfRT1xOLd3SDxSDn&#10;UOtqwIuU207PoijWFluWDw329NpQ+b05WQOfcZr69cMK98eP/bhaR9uS+c2Y+7vx5RlUoDH8heGK&#10;L+hQCNPBnbjyqjMweUpkSxBjnoCSQDq/CgcDszgBXeT6/4LiFwAA//8DAFBLAQItABQABgAIAAAA&#10;IQC2gziS/gAAAOEBAAATAAAAAAAAAAAAAAAAAAAAAABbQ29udGVudF9UeXBlc10ueG1sUEsBAi0A&#10;FAAGAAgAAAAhADj9If/WAAAAlAEAAAsAAAAAAAAAAAAAAAAALwEAAF9yZWxzLy5yZWxzUEsBAi0A&#10;FAAGAAgAAAAhAAnIAzmrAQAAogMAAA4AAAAAAAAAAAAAAAAALgIAAGRycy9lMm9Eb2MueG1sUEsB&#10;Ai0AFAAGAAgAAAAhADrEX1DfAAAACQEAAA8AAAAAAAAAAAAAAAAABQQAAGRycy9kb3ducmV2Lnht&#10;bFBLBQYAAAAABAAEAPMAAAARBQAAAAA=&#10;" strokecolor="#9bbb59 [3206]" strokeweight="3pt">
                <v:shadow on="t" color="black" opacity="22937f" origin=",.5" offset="0,.63889mm"/>
              </v:line>
            </w:pict>
          </mc:Fallback>
        </mc:AlternateContent>
      </w:r>
    </w:p>
    <w:p w14:paraId="651F7271" w14:textId="678DE9DA" w:rsidR="00BB7DB2" w:rsidRDefault="00780F82" w:rsidP="00BB7DB2">
      <w:pPr>
        <w:spacing w:before="100" w:beforeAutospacing="1" w:after="100" w:afterAutospacing="1"/>
      </w:pPr>
      <w:r>
        <w:lastRenderedPageBreak/>
        <w:t>Special thanks to the 220</w:t>
      </w:r>
      <w:r w:rsidR="00BB7DB2">
        <w:t xml:space="preserve"> participants who attended th</w:t>
      </w:r>
      <w:r>
        <w:t>e 2025</w:t>
      </w:r>
      <w:r w:rsidR="00BB7DB2">
        <w:t xml:space="preserve"> Bowl-A-</w:t>
      </w:r>
      <w:r>
        <w:t>Thon at Circle B, raising $15,513.05</w:t>
      </w:r>
      <w:r w:rsidR="00BB7DB2">
        <w:t xml:space="preserve"> for the Ozaukee County 4-H Foundation to support Ozaukee County 4-H Youth.</w:t>
      </w:r>
    </w:p>
    <w:p w14:paraId="0C939A9B" w14:textId="5D7C4F6C" w:rsidR="00BB7DB2" w:rsidRDefault="00BB7DB2" w:rsidP="00BB7DB2">
      <w:pPr>
        <w:spacing w:before="100" w:beforeAutospacing="1" w:after="100" w:afterAutospacing="1"/>
      </w:pPr>
      <w:r>
        <w:t xml:space="preserve">We extend our gratitude to our lane sponsors and the individuals and businesses who contributed to the raffles and </w:t>
      </w:r>
      <w:r w:rsidR="00780F82">
        <w:t>Man</w:t>
      </w:r>
      <w:r w:rsidR="004C1E12">
        <w:t xml:space="preserve"> </w:t>
      </w:r>
      <w:r w:rsidR="00780F82">
        <w:t xml:space="preserve">shed Brewery for donating their proceeds from their </w:t>
      </w:r>
      <w:r>
        <w:t>root beer</w:t>
      </w:r>
      <w:r w:rsidR="00780F82">
        <w:t xml:space="preserve"> float booth at the</w:t>
      </w:r>
      <w:r>
        <w:t xml:space="preserve"> Bowl-A-Thon.</w:t>
      </w:r>
    </w:p>
    <w:p w14:paraId="5937157B" w14:textId="0ACF86A1" w:rsidR="002745D0" w:rsidRDefault="00780F82" w:rsidP="00BB7DB2">
      <w:pPr>
        <w:spacing w:before="100" w:beforeAutospacing="1" w:after="100" w:afterAutospacing="1"/>
      </w:pPr>
      <w:r>
        <w:t>The 2026</w:t>
      </w:r>
      <w:r w:rsidR="00BB7DB2">
        <w:t xml:space="preserve"> Ozaukee County 4-H Bowl-A-</w:t>
      </w:r>
      <w:r>
        <w:t>Thon is scheduled for February 1</w:t>
      </w:r>
      <w:r w:rsidR="00AD0BCB">
        <w:t>, 2026</w:t>
      </w:r>
      <w:r w:rsidR="00BB7DB2">
        <w:t>. This event welcomes 4-H members, their families, and the general public. Adults can enjoy a 2:30-9 pin tap game with raffle items and prizes throughout the bowling session. Come out to support the event and raise funds for camps, scholarships, and training for Ozaukee 4-H members and leaders. Sign-up details will be avail</w:t>
      </w:r>
      <w:r>
        <w:t>able on our website in fall 2025</w:t>
      </w:r>
      <w:r w:rsidR="00BB7DB2">
        <w:t>. Mark your calendars and stay tuned for registration updates!</w:t>
      </w:r>
    </w:p>
    <w:sectPr w:rsidR="002745D0" w:rsidSect="00C11A9B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CB8"/>
    <w:multiLevelType w:val="multilevel"/>
    <w:tmpl w:val="6790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DE50A9"/>
    <w:multiLevelType w:val="multilevel"/>
    <w:tmpl w:val="4E54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58"/>
    <w:rsid w:val="00010F01"/>
    <w:rsid w:val="0003137B"/>
    <w:rsid w:val="0004287A"/>
    <w:rsid w:val="0004628B"/>
    <w:rsid w:val="00046CD0"/>
    <w:rsid w:val="000547A9"/>
    <w:rsid w:val="000570BB"/>
    <w:rsid w:val="00064971"/>
    <w:rsid w:val="00067847"/>
    <w:rsid w:val="00087606"/>
    <w:rsid w:val="000B0786"/>
    <w:rsid w:val="000B252A"/>
    <w:rsid w:val="000D2CE6"/>
    <w:rsid w:val="00103B47"/>
    <w:rsid w:val="00112C1B"/>
    <w:rsid w:val="0012490A"/>
    <w:rsid w:val="001261BB"/>
    <w:rsid w:val="00161672"/>
    <w:rsid w:val="00192F47"/>
    <w:rsid w:val="001A3CD4"/>
    <w:rsid w:val="001D3480"/>
    <w:rsid w:val="001D4FCE"/>
    <w:rsid w:val="001E5BCD"/>
    <w:rsid w:val="00210D27"/>
    <w:rsid w:val="0022245E"/>
    <w:rsid w:val="00235963"/>
    <w:rsid w:val="00271362"/>
    <w:rsid w:val="002745D0"/>
    <w:rsid w:val="002D5737"/>
    <w:rsid w:val="002D6C23"/>
    <w:rsid w:val="002F2356"/>
    <w:rsid w:val="003177AA"/>
    <w:rsid w:val="00322F3C"/>
    <w:rsid w:val="00340FE6"/>
    <w:rsid w:val="00350D36"/>
    <w:rsid w:val="00365676"/>
    <w:rsid w:val="003C0C61"/>
    <w:rsid w:val="004444C8"/>
    <w:rsid w:val="00447882"/>
    <w:rsid w:val="00454A5B"/>
    <w:rsid w:val="00481730"/>
    <w:rsid w:val="004B5558"/>
    <w:rsid w:val="004C1E12"/>
    <w:rsid w:val="004C660F"/>
    <w:rsid w:val="00522CEA"/>
    <w:rsid w:val="0052541F"/>
    <w:rsid w:val="005404D0"/>
    <w:rsid w:val="00567BC0"/>
    <w:rsid w:val="005727B9"/>
    <w:rsid w:val="005D50CD"/>
    <w:rsid w:val="00611ECD"/>
    <w:rsid w:val="006130CE"/>
    <w:rsid w:val="0061434F"/>
    <w:rsid w:val="0066465D"/>
    <w:rsid w:val="0067373C"/>
    <w:rsid w:val="00681FC0"/>
    <w:rsid w:val="00691E26"/>
    <w:rsid w:val="0069722E"/>
    <w:rsid w:val="006A3B55"/>
    <w:rsid w:val="006A56A5"/>
    <w:rsid w:val="006B2EF8"/>
    <w:rsid w:val="006C76B6"/>
    <w:rsid w:val="0072569F"/>
    <w:rsid w:val="00737778"/>
    <w:rsid w:val="00737971"/>
    <w:rsid w:val="007753D2"/>
    <w:rsid w:val="00780F82"/>
    <w:rsid w:val="007B1F30"/>
    <w:rsid w:val="007B30D9"/>
    <w:rsid w:val="007C306A"/>
    <w:rsid w:val="007C5ED1"/>
    <w:rsid w:val="007C5FC0"/>
    <w:rsid w:val="007E03AB"/>
    <w:rsid w:val="00814340"/>
    <w:rsid w:val="00826BF1"/>
    <w:rsid w:val="008342D0"/>
    <w:rsid w:val="00873377"/>
    <w:rsid w:val="00874BCD"/>
    <w:rsid w:val="008A0511"/>
    <w:rsid w:val="008B3DF0"/>
    <w:rsid w:val="008C2DDE"/>
    <w:rsid w:val="008F1201"/>
    <w:rsid w:val="008F28F7"/>
    <w:rsid w:val="00957F43"/>
    <w:rsid w:val="00975F66"/>
    <w:rsid w:val="00985251"/>
    <w:rsid w:val="00994947"/>
    <w:rsid w:val="009C3529"/>
    <w:rsid w:val="009D5A41"/>
    <w:rsid w:val="009F4BF0"/>
    <w:rsid w:val="009F5475"/>
    <w:rsid w:val="009F6DE2"/>
    <w:rsid w:val="00A00445"/>
    <w:rsid w:val="00A106DE"/>
    <w:rsid w:val="00A10FC6"/>
    <w:rsid w:val="00A32A0A"/>
    <w:rsid w:val="00A35667"/>
    <w:rsid w:val="00A76C58"/>
    <w:rsid w:val="00A97825"/>
    <w:rsid w:val="00AB016D"/>
    <w:rsid w:val="00AC40CF"/>
    <w:rsid w:val="00AD07B7"/>
    <w:rsid w:val="00AD0BCB"/>
    <w:rsid w:val="00AE0A98"/>
    <w:rsid w:val="00AE2472"/>
    <w:rsid w:val="00B02AAC"/>
    <w:rsid w:val="00B73863"/>
    <w:rsid w:val="00B81F6D"/>
    <w:rsid w:val="00B9682C"/>
    <w:rsid w:val="00BB20A6"/>
    <w:rsid w:val="00BB7DB2"/>
    <w:rsid w:val="00BF0AEC"/>
    <w:rsid w:val="00C10BC5"/>
    <w:rsid w:val="00C11A9B"/>
    <w:rsid w:val="00C33A4D"/>
    <w:rsid w:val="00C36150"/>
    <w:rsid w:val="00C67C19"/>
    <w:rsid w:val="00C70BE1"/>
    <w:rsid w:val="00C87A59"/>
    <w:rsid w:val="00C917C2"/>
    <w:rsid w:val="00CB03C0"/>
    <w:rsid w:val="00CB363B"/>
    <w:rsid w:val="00D06D09"/>
    <w:rsid w:val="00D1351B"/>
    <w:rsid w:val="00D4446E"/>
    <w:rsid w:val="00D4583A"/>
    <w:rsid w:val="00D83A71"/>
    <w:rsid w:val="00D92034"/>
    <w:rsid w:val="00DE2A87"/>
    <w:rsid w:val="00DF730A"/>
    <w:rsid w:val="00E35B62"/>
    <w:rsid w:val="00E52BD1"/>
    <w:rsid w:val="00E53ADC"/>
    <w:rsid w:val="00E53FD9"/>
    <w:rsid w:val="00E63A7E"/>
    <w:rsid w:val="00E665B9"/>
    <w:rsid w:val="00E76321"/>
    <w:rsid w:val="00E800AA"/>
    <w:rsid w:val="00E92730"/>
    <w:rsid w:val="00E92C8D"/>
    <w:rsid w:val="00E976EA"/>
    <w:rsid w:val="00EA41BE"/>
    <w:rsid w:val="00EB2817"/>
    <w:rsid w:val="00ED250D"/>
    <w:rsid w:val="00EF1596"/>
    <w:rsid w:val="00F057C1"/>
    <w:rsid w:val="00F22CBC"/>
    <w:rsid w:val="00F51046"/>
    <w:rsid w:val="00F656CE"/>
    <w:rsid w:val="00F726EB"/>
    <w:rsid w:val="00F74D6E"/>
    <w:rsid w:val="00FC5AA9"/>
    <w:rsid w:val="00FD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F6F8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A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5A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A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5A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Ozaukee County 4-H Foundation</vt:lpstr>
    </vt:vector>
  </TitlesOfParts>
  <Company>UW-Extension</Company>
  <LinksUpToDate>false</LinksUpToDate>
  <CharactersWithSpaces>2908</CharactersWithSpaces>
  <SharedDoc>false</SharedDoc>
  <HLinks>
    <vt:vector size="6" baseType="variant">
      <vt:variant>
        <vt:i4>589919</vt:i4>
      </vt:variant>
      <vt:variant>
        <vt:i4>0</vt:i4>
      </vt:variant>
      <vt:variant>
        <vt:i4>0</vt:i4>
      </vt:variant>
      <vt:variant>
        <vt:i4>5</vt:i4>
      </vt:variant>
      <vt:variant>
        <vt:lpwstr>http://www.co.ozaukee.wi.us/4H/index.htm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Ozaukee County 4-H Foundation</dc:title>
  <dc:creator>tamara koop</dc:creator>
  <cp:lastModifiedBy>Ozaukee County 4H</cp:lastModifiedBy>
  <cp:revision>10</cp:revision>
  <cp:lastPrinted>2022-06-21T23:32:00Z</cp:lastPrinted>
  <dcterms:created xsi:type="dcterms:W3CDTF">2025-03-03T14:55:00Z</dcterms:created>
  <dcterms:modified xsi:type="dcterms:W3CDTF">2025-03-03T21:58:00Z</dcterms:modified>
</cp:coreProperties>
</file>